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2CB1" w:rsidRPr="002C1CB4" w:rsidRDefault="002C1CB4" w:rsidP="002C1CB4">
      <w:pPr>
        <w:jc w:val="center"/>
        <w:rPr>
          <w:sz w:val="32"/>
          <w:szCs w:val="32"/>
        </w:rPr>
      </w:pPr>
      <w:r w:rsidRPr="002C1CB4">
        <w:rPr>
          <w:rFonts w:hint="eastAsia"/>
          <w:sz w:val="32"/>
          <w:szCs w:val="32"/>
        </w:rPr>
        <w:t>课程思政教学建设报告</w:t>
      </w:r>
    </w:p>
    <w:p w:rsidR="002C1CB4" w:rsidRDefault="000C0045">
      <w:pPr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1</w:t>
      </w:r>
      <w:r>
        <w:rPr>
          <w:rFonts w:ascii="黑体" w:eastAsia="黑体" w:hAnsi="黑体" w:cs="黑体"/>
          <w:sz w:val="24"/>
          <w:szCs w:val="24"/>
        </w:rPr>
        <w:t>.</w:t>
      </w:r>
      <w:r w:rsidR="00256222">
        <w:rPr>
          <w:rFonts w:ascii="黑体" w:eastAsia="黑体" w:hAnsi="黑体" w:cs="黑体" w:hint="eastAsia"/>
          <w:sz w:val="24"/>
          <w:szCs w:val="24"/>
        </w:rPr>
        <w:t>教学团队情况</w:t>
      </w:r>
    </w:p>
    <w:p w:rsidR="00256222" w:rsidRDefault="00256222">
      <w:pPr>
        <w:rPr>
          <w:rFonts w:ascii="黑体" w:eastAsia="黑体" w:hAnsi="黑体" w:cs="黑体"/>
          <w:sz w:val="24"/>
          <w:szCs w:val="24"/>
        </w:rPr>
      </w:pPr>
      <w:r>
        <w:rPr>
          <w:rFonts w:ascii="仿宋_GB2312" w:eastAsia="仿宋_GB2312" w:hAnsi="仿宋_GB2312" w:cs="仿宋_GB2312" w:hint="eastAsia"/>
          <w:kern w:val="0"/>
          <w:sz w:val="24"/>
          <w:szCs w:val="24"/>
        </w:rPr>
        <w:t>（近5年来教学团队在组织实施本课程教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kern w:val="0"/>
          <w:sz w:val="24"/>
          <w:szCs w:val="24"/>
        </w:rPr>
        <w:t>育教学、</w:t>
      </w:r>
      <w:r w:rsidR="00646E88">
        <w:rPr>
          <w:rFonts w:ascii="仿宋_GB2312" w:eastAsia="仿宋_GB2312" w:hAnsi="仿宋_GB2312" w:cs="仿宋_GB2312" w:hint="eastAsia"/>
          <w:kern w:val="0"/>
          <w:sz w:val="24"/>
          <w:szCs w:val="24"/>
        </w:rPr>
        <w:t>开展课程思政教学实践和理论研究</w:t>
      </w:r>
      <w:r>
        <w:rPr>
          <w:rFonts w:ascii="仿宋_GB2312" w:eastAsia="仿宋_GB2312" w:hAnsi="仿宋_GB2312" w:cs="仿宋_GB2312" w:hint="eastAsia"/>
          <w:kern w:val="0"/>
          <w:sz w:val="24"/>
          <w:szCs w:val="24"/>
        </w:rPr>
        <w:t>、参加课程思政学习培训、集体教研、获得教学奖励等方面的情况。如不是教学团队，填教学负责人情况）</w:t>
      </w:r>
    </w:p>
    <w:p w:rsidR="00256222" w:rsidRDefault="00256222">
      <w:pPr>
        <w:rPr>
          <w:rFonts w:ascii="黑体" w:eastAsia="黑体" w:hAnsi="黑体" w:cs="黑体"/>
          <w:sz w:val="24"/>
          <w:szCs w:val="24"/>
        </w:rPr>
      </w:pPr>
    </w:p>
    <w:p w:rsidR="002C1CB4" w:rsidRDefault="000C0045">
      <w:r>
        <w:rPr>
          <w:rFonts w:ascii="黑体" w:eastAsia="黑体" w:hAnsi="黑体" w:cs="黑体" w:hint="eastAsia"/>
          <w:sz w:val="24"/>
          <w:szCs w:val="24"/>
        </w:rPr>
        <w:t>2</w:t>
      </w:r>
      <w:r>
        <w:rPr>
          <w:rFonts w:ascii="黑体" w:eastAsia="黑体" w:hAnsi="黑体" w:cs="黑体"/>
          <w:sz w:val="24"/>
          <w:szCs w:val="24"/>
        </w:rPr>
        <w:t>.</w:t>
      </w:r>
      <w:r w:rsidR="002C1CB4">
        <w:rPr>
          <w:rFonts w:ascii="黑体" w:eastAsia="黑体" w:hAnsi="黑体" w:cs="黑体" w:hint="eastAsia"/>
          <w:sz w:val="24"/>
          <w:szCs w:val="24"/>
        </w:rPr>
        <w:t>课程思政建设总体设计情况</w:t>
      </w:r>
    </w:p>
    <w:p w:rsidR="002C1CB4" w:rsidRDefault="002C1CB4" w:rsidP="002C1CB4">
      <w:pPr>
        <w:spacing w:line="340" w:lineRule="atLeast"/>
        <w:rPr>
          <w:rFonts w:ascii="楷体" w:eastAsia="楷体" w:hAnsi="楷体" w:cs="楷体"/>
          <w:kern w:val="0"/>
          <w:sz w:val="24"/>
          <w:szCs w:val="24"/>
        </w:rPr>
      </w:pPr>
      <w:r>
        <w:rPr>
          <w:rFonts w:ascii="仿宋_GB2312" w:eastAsia="仿宋_GB2312" w:hAnsi="仿宋_GB2312" w:cs="仿宋_GB2312" w:hint="eastAsia"/>
          <w:kern w:val="0"/>
          <w:sz w:val="24"/>
          <w:szCs w:val="24"/>
        </w:rPr>
        <w:t>（描述如何结合本校办学定位、专业特色和人才培养要求，准确把握本课程的课程思政建设方向和重点，科学设计本课程的课程思政建设目标，优化课程思政内容供给，将价值塑造、知识传授和能力培养紧密融合等情况。</w:t>
      </w:r>
      <w:r w:rsidR="00646E88">
        <w:rPr>
          <w:rFonts w:ascii="仿宋_GB2312" w:eastAsia="仿宋_GB2312" w:hAnsi="仿宋_GB2312" w:cs="仿宋_GB2312" w:hint="eastAsia"/>
          <w:kern w:val="0"/>
          <w:sz w:val="24"/>
          <w:szCs w:val="24"/>
        </w:rPr>
        <w:t>500字以内</w:t>
      </w:r>
      <w:r>
        <w:rPr>
          <w:rFonts w:ascii="仿宋_GB2312" w:eastAsia="仿宋_GB2312" w:hAnsi="仿宋_GB2312" w:cs="仿宋_GB2312" w:hint="eastAsia"/>
          <w:kern w:val="0"/>
          <w:sz w:val="24"/>
          <w:szCs w:val="24"/>
        </w:rPr>
        <w:t>）</w:t>
      </w:r>
    </w:p>
    <w:p w:rsidR="002C1CB4" w:rsidRDefault="002C1CB4"/>
    <w:p w:rsidR="002C1CB4" w:rsidRDefault="000C0045" w:rsidP="002C1CB4">
      <w:pPr>
        <w:spacing w:line="340" w:lineRule="atLeast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3</w:t>
      </w:r>
      <w:r>
        <w:rPr>
          <w:rFonts w:ascii="黑体" w:eastAsia="黑体" w:hAnsi="黑体" w:cs="黑体"/>
          <w:sz w:val="24"/>
          <w:szCs w:val="24"/>
        </w:rPr>
        <w:t>.</w:t>
      </w:r>
      <w:r w:rsidR="002C1CB4">
        <w:rPr>
          <w:rFonts w:ascii="黑体" w:eastAsia="黑体" w:hAnsi="黑体" w:cs="黑体" w:hint="eastAsia"/>
          <w:sz w:val="24"/>
          <w:szCs w:val="24"/>
        </w:rPr>
        <w:t>课程思政教学实践情况</w:t>
      </w:r>
    </w:p>
    <w:p w:rsidR="002C1CB4" w:rsidRDefault="002C1CB4" w:rsidP="002C1CB4">
      <w:pPr>
        <w:spacing w:line="340" w:lineRule="atLeast"/>
        <w:rPr>
          <w:rFonts w:ascii="仿宋_GB2312" w:eastAsia="仿宋_GB2312" w:hAnsi="仿宋_GB2312" w:cs="仿宋_GB2312"/>
          <w:kern w:val="0"/>
          <w:sz w:val="24"/>
          <w:szCs w:val="24"/>
        </w:rPr>
      </w:pPr>
      <w:r>
        <w:rPr>
          <w:rFonts w:ascii="仿宋_GB2312" w:eastAsia="仿宋_GB2312" w:hAnsi="仿宋_GB2312" w:cs="仿宋_GB2312" w:hint="eastAsia"/>
          <w:kern w:val="0"/>
          <w:sz w:val="24"/>
          <w:szCs w:val="24"/>
        </w:rPr>
        <w:t>（描述如何结合办学定位、专业特色和课程特点，深入挖掘思想政治教育资源，完善课程内容，改进教学方法，探索创新课程思政建设模式和方法路径，将课程建设目标融入课程教学过程等情况。</w:t>
      </w:r>
      <w:r w:rsidR="00646E88">
        <w:rPr>
          <w:rFonts w:ascii="仿宋_GB2312" w:eastAsia="仿宋_GB2312" w:hAnsi="仿宋_GB2312" w:cs="仿宋_GB2312" w:hint="eastAsia"/>
          <w:kern w:val="0"/>
          <w:sz w:val="24"/>
          <w:szCs w:val="24"/>
        </w:rPr>
        <w:t>1000字以内</w:t>
      </w:r>
      <w:r>
        <w:rPr>
          <w:rFonts w:ascii="仿宋_GB2312" w:eastAsia="仿宋_GB2312" w:hAnsi="仿宋_GB2312" w:cs="仿宋_GB2312" w:hint="eastAsia"/>
          <w:kern w:val="0"/>
          <w:sz w:val="24"/>
          <w:szCs w:val="24"/>
        </w:rPr>
        <w:t>）</w:t>
      </w:r>
    </w:p>
    <w:p w:rsidR="002C1CB4" w:rsidRDefault="002C1CB4"/>
    <w:p w:rsidR="002C1CB4" w:rsidRPr="002C1CB4" w:rsidRDefault="000C0045" w:rsidP="002C1CB4">
      <w:pPr>
        <w:spacing w:line="340" w:lineRule="atLeast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4</w:t>
      </w:r>
      <w:r>
        <w:rPr>
          <w:rFonts w:ascii="黑体" w:eastAsia="黑体" w:hAnsi="黑体" w:cs="黑体"/>
          <w:sz w:val="24"/>
          <w:szCs w:val="24"/>
        </w:rPr>
        <w:t>.</w:t>
      </w:r>
      <w:r w:rsidR="002C1CB4" w:rsidRPr="002C1CB4">
        <w:rPr>
          <w:rFonts w:ascii="黑体" w:eastAsia="黑体" w:hAnsi="黑体" w:cs="黑体" w:hint="eastAsia"/>
          <w:sz w:val="24"/>
          <w:szCs w:val="24"/>
        </w:rPr>
        <w:t>课程评价与成效</w:t>
      </w:r>
    </w:p>
    <w:p w:rsidR="002C1CB4" w:rsidRDefault="002C1CB4" w:rsidP="002C1CB4">
      <w:pPr>
        <w:spacing w:line="340" w:lineRule="atLeast"/>
        <w:rPr>
          <w:rFonts w:ascii="仿宋_GB2312" w:eastAsia="仿宋_GB2312" w:hAnsi="仿宋_GB2312" w:cs="仿宋_GB2312"/>
          <w:kern w:val="0"/>
          <w:sz w:val="24"/>
          <w:szCs w:val="24"/>
        </w:rPr>
      </w:pPr>
      <w:r>
        <w:rPr>
          <w:rFonts w:ascii="仿宋_GB2312" w:eastAsia="仿宋_GB2312" w:hAnsi="仿宋_GB2312" w:cs="仿宋_GB2312" w:hint="eastAsia"/>
          <w:kern w:val="0"/>
          <w:sz w:val="24"/>
          <w:szCs w:val="24"/>
        </w:rPr>
        <w:t>（概述课程考核评价的方法机制建设情况，以及校内外同行和学生评价、课程思政教学改革成效、示范辐射等情况。</w:t>
      </w:r>
      <w:r w:rsidR="00646E88">
        <w:rPr>
          <w:rFonts w:ascii="仿宋_GB2312" w:eastAsia="仿宋_GB2312" w:hAnsi="仿宋_GB2312" w:cs="仿宋_GB2312" w:hint="eastAsia"/>
          <w:kern w:val="0"/>
          <w:sz w:val="24"/>
          <w:szCs w:val="24"/>
        </w:rPr>
        <w:t>500字以内</w:t>
      </w:r>
      <w:r>
        <w:rPr>
          <w:rFonts w:ascii="仿宋_GB2312" w:eastAsia="仿宋_GB2312" w:hAnsi="仿宋_GB2312" w:cs="仿宋_GB2312" w:hint="eastAsia"/>
          <w:kern w:val="0"/>
          <w:sz w:val="24"/>
          <w:szCs w:val="24"/>
        </w:rPr>
        <w:t>）</w:t>
      </w:r>
    </w:p>
    <w:p w:rsidR="002C1CB4" w:rsidRDefault="002C1CB4"/>
    <w:p w:rsidR="002C1CB4" w:rsidRDefault="000C0045" w:rsidP="002C1CB4">
      <w:pPr>
        <w:pStyle w:val="a5"/>
        <w:spacing w:line="340" w:lineRule="atLeast"/>
        <w:ind w:firstLineChars="0" w:firstLine="0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5</w:t>
      </w:r>
      <w:r>
        <w:rPr>
          <w:rFonts w:ascii="黑体" w:eastAsia="黑体" w:hAnsi="黑体" w:cs="黑体"/>
          <w:sz w:val="24"/>
          <w:szCs w:val="24"/>
        </w:rPr>
        <w:t>.</w:t>
      </w:r>
      <w:r w:rsidR="002C1CB4">
        <w:rPr>
          <w:rFonts w:ascii="黑体" w:eastAsia="黑体" w:hAnsi="黑体" w:cs="黑体" w:hint="eastAsia"/>
          <w:sz w:val="24"/>
          <w:szCs w:val="24"/>
        </w:rPr>
        <w:t>课程特色与创新</w:t>
      </w:r>
    </w:p>
    <w:p w:rsidR="002C1CB4" w:rsidRDefault="002C1CB4" w:rsidP="002C1CB4">
      <w:pPr>
        <w:spacing w:line="340" w:lineRule="atLeast"/>
        <w:rPr>
          <w:rFonts w:ascii="仿宋_GB2312" w:eastAsia="仿宋_GB2312" w:hAnsi="仿宋_GB2312" w:cs="仿宋_GB2312"/>
          <w:kern w:val="0"/>
          <w:sz w:val="24"/>
          <w:szCs w:val="24"/>
        </w:rPr>
      </w:pPr>
      <w:r>
        <w:rPr>
          <w:rFonts w:ascii="仿宋_GB2312" w:eastAsia="仿宋_GB2312" w:hAnsi="仿宋_GB2312" w:cs="仿宋_GB2312" w:hint="eastAsia"/>
          <w:kern w:val="0"/>
          <w:sz w:val="24"/>
          <w:szCs w:val="24"/>
        </w:rPr>
        <w:t>（概述在课程思政建设方面的特色、亮点和创新点，形成的可供同类课程借鉴共享的经验做法等。须用1—2个典型教学案例举例说明。</w:t>
      </w:r>
      <w:r w:rsidR="00646E88">
        <w:rPr>
          <w:rFonts w:ascii="仿宋_GB2312" w:eastAsia="仿宋_GB2312" w:hAnsi="仿宋_GB2312" w:cs="仿宋_GB2312" w:hint="eastAsia"/>
          <w:kern w:val="0"/>
          <w:sz w:val="24"/>
          <w:szCs w:val="24"/>
        </w:rPr>
        <w:t>500字以内</w:t>
      </w:r>
      <w:r>
        <w:rPr>
          <w:rFonts w:ascii="仿宋_GB2312" w:eastAsia="仿宋_GB2312" w:hAnsi="仿宋_GB2312" w:cs="仿宋_GB2312" w:hint="eastAsia"/>
          <w:kern w:val="0"/>
          <w:sz w:val="24"/>
          <w:szCs w:val="24"/>
        </w:rPr>
        <w:t>）</w:t>
      </w:r>
    </w:p>
    <w:p w:rsidR="002C1CB4" w:rsidRDefault="002C1CB4"/>
    <w:p w:rsidR="002C1CB4" w:rsidRDefault="000C0045" w:rsidP="002C1CB4">
      <w:pPr>
        <w:pStyle w:val="a5"/>
        <w:spacing w:line="340" w:lineRule="atLeast"/>
        <w:ind w:firstLineChars="0" w:firstLine="0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6</w:t>
      </w:r>
      <w:r>
        <w:rPr>
          <w:rFonts w:ascii="黑体" w:eastAsia="黑体" w:hAnsi="黑体" w:cs="黑体"/>
          <w:sz w:val="24"/>
          <w:szCs w:val="24"/>
        </w:rPr>
        <w:t>.</w:t>
      </w:r>
      <w:r w:rsidR="002C1CB4">
        <w:rPr>
          <w:rFonts w:ascii="黑体" w:eastAsia="黑体" w:hAnsi="黑体" w:cs="黑体" w:hint="eastAsia"/>
          <w:sz w:val="24"/>
          <w:szCs w:val="24"/>
        </w:rPr>
        <w:t>课程建设计划</w:t>
      </w:r>
    </w:p>
    <w:p w:rsidR="002C1CB4" w:rsidRDefault="002C1CB4" w:rsidP="002C1CB4">
      <w:pPr>
        <w:spacing w:line="340" w:lineRule="atLeast"/>
        <w:rPr>
          <w:kern w:val="0"/>
          <w:sz w:val="24"/>
          <w:szCs w:val="24"/>
        </w:rPr>
      </w:pPr>
      <w:r>
        <w:rPr>
          <w:rFonts w:ascii="仿宋_GB2312" w:eastAsia="仿宋_GB2312" w:hAnsi="仿宋_GB2312" w:cs="仿宋_GB2312" w:hint="eastAsia"/>
          <w:kern w:val="0"/>
          <w:sz w:val="24"/>
          <w:szCs w:val="24"/>
        </w:rPr>
        <w:t>（概述今后5年课程在课程思政方面的持续建设计划、需要进一步解决的问题、主要改进措施、支持保障措施等。</w:t>
      </w:r>
      <w:r w:rsidR="00646E88">
        <w:rPr>
          <w:rFonts w:ascii="仿宋_GB2312" w:eastAsia="仿宋_GB2312" w:hAnsi="仿宋_GB2312" w:cs="仿宋_GB2312" w:hint="eastAsia"/>
          <w:kern w:val="0"/>
          <w:sz w:val="24"/>
          <w:szCs w:val="24"/>
        </w:rPr>
        <w:t>300字以内</w:t>
      </w:r>
      <w:r>
        <w:rPr>
          <w:rFonts w:ascii="仿宋_GB2312" w:eastAsia="仿宋_GB2312" w:hAnsi="仿宋_GB2312" w:cs="仿宋_GB2312" w:hint="eastAsia"/>
          <w:kern w:val="0"/>
          <w:sz w:val="24"/>
          <w:szCs w:val="24"/>
        </w:rPr>
        <w:t>）</w:t>
      </w:r>
    </w:p>
    <w:p w:rsidR="002C1CB4" w:rsidRDefault="002C1CB4"/>
    <w:sectPr w:rsidR="002C1C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0F75" w:rsidRDefault="001B0F75" w:rsidP="002C1CB4">
      <w:r>
        <w:separator/>
      </w:r>
    </w:p>
  </w:endnote>
  <w:endnote w:type="continuationSeparator" w:id="0">
    <w:p w:rsidR="001B0F75" w:rsidRDefault="001B0F75" w:rsidP="002C1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0F75" w:rsidRDefault="001B0F75" w:rsidP="002C1CB4">
      <w:r>
        <w:separator/>
      </w:r>
    </w:p>
  </w:footnote>
  <w:footnote w:type="continuationSeparator" w:id="0">
    <w:p w:rsidR="001B0F75" w:rsidRDefault="001B0F75" w:rsidP="002C1C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F99E23"/>
    <w:multiLevelType w:val="singleLevel"/>
    <w:tmpl w:val="0FF99E23"/>
    <w:lvl w:ilvl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045"/>
    <w:rsid w:val="000C0045"/>
    <w:rsid w:val="001B0F75"/>
    <w:rsid w:val="00256222"/>
    <w:rsid w:val="002C1CB4"/>
    <w:rsid w:val="004B5045"/>
    <w:rsid w:val="00516748"/>
    <w:rsid w:val="00646E88"/>
    <w:rsid w:val="00802CB1"/>
    <w:rsid w:val="00ED1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BF178BA-E191-4F83-929B-1599FADE1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C1C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C1CB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C1C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C1CB4"/>
    <w:rPr>
      <w:sz w:val="18"/>
      <w:szCs w:val="18"/>
    </w:rPr>
  </w:style>
  <w:style w:type="paragraph" w:styleId="a5">
    <w:name w:val="List Paragraph"/>
    <w:basedOn w:val="a"/>
    <w:uiPriority w:val="34"/>
    <w:qFormat/>
    <w:rsid w:val="002C1CB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82</Words>
  <Characters>471</Characters>
  <Application>Microsoft Office Word</Application>
  <DocSecurity>0</DocSecurity>
  <Lines>3</Lines>
  <Paragraphs>1</Paragraphs>
  <ScaleCrop>false</ScaleCrop>
  <Company/>
  <LinksUpToDate>false</LinksUpToDate>
  <CharactersWithSpaces>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root</cp:lastModifiedBy>
  <cp:revision>5</cp:revision>
  <dcterms:created xsi:type="dcterms:W3CDTF">2022-05-16T02:31:00Z</dcterms:created>
  <dcterms:modified xsi:type="dcterms:W3CDTF">2023-03-23T07:18:00Z</dcterms:modified>
</cp:coreProperties>
</file>